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b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408420" cy="2571750"/>
            <wp:effectExtent l="0" t="0" r="0" b="0"/>
            <wp:wrapNone/>
            <wp:docPr id="1" name="Grafi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8" w:hanging="0"/>
        <w:rPr>
          <w:rFonts w:ascii="Century Gothic" w:hAnsi="Century Gothic"/>
          <w:b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Wanderfalken </w:t>
        <w:br/>
        <w:t>SG Falkendiek</w:t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7935" w:leader="none"/>
        </w:tabs>
        <w:rPr>
          <w:rFonts w:ascii="Century Gothic" w:hAnsi="Century Gothic"/>
          <w:b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</w:p>
    <w:p>
      <w:pPr>
        <w:pStyle w:val="Normal"/>
        <w:rPr>
          <w:rFonts w:ascii="Century Gothic" w:hAnsi="Century Gothic"/>
          <w:b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</w:r>
    </w:p>
    <w:p>
      <w:pPr>
        <w:pStyle w:val="Normal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</w:r>
    </w:p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5022215</wp:posOffset>
            </wp:positionH>
            <wp:positionV relativeFrom="paragraph">
              <wp:posOffset>11430</wp:posOffset>
            </wp:positionV>
            <wp:extent cx="1409700" cy="1409700"/>
            <wp:effectExtent l="0" t="0" r="0" b="0"/>
            <wp:wrapNone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color w:val="538135" w:themeColor="accent6" w:themeShade="bf"/>
          <w:sz w:val="40"/>
          <w:szCs w:val="40"/>
        </w:rPr>
        <w:t>S</w:t>
      </w:r>
      <w:r>
        <w:rPr>
          <w:rFonts w:ascii="Century Gothic" w:hAnsi="Century Gothic"/>
          <w:b/>
          <w:color w:val="538135" w:themeColor="accent6" w:themeShade="bf"/>
          <w:sz w:val="40"/>
          <w:szCs w:val="40"/>
        </w:rPr>
        <w:t>amstag 1</w:t>
      </w:r>
      <w:r>
        <w:rPr>
          <w:rFonts w:ascii="Century Gothic" w:hAnsi="Century Gothic"/>
          <w:b/>
          <w:color w:val="538135" w:themeColor="accent6" w:themeShade="bf"/>
          <w:sz w:val="40"/>
          <w:szCs w:val="40"/>
        </w:rPr>
        <w:t>9. März 2024</w:t>
      </w:r>
    </w:p>
    <w:p>
      <w:pPr>
        <w:pStyle w:val="Normal"/>
        <w:rPr>
          <w:rFonts w:ascii="Century Gothic" w:hAnsi="Century Gothic"/>
          <w:b/>
          <w:b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b/>
          <w:color w:val="538135" w:themeColor="accent6" w:themeShade="bf"/>
          <w:sz w:val="40"/>
          <w:szCs w:val="40"/>
        </w:rPr>
        <w:t>11.00 Uhr</w:t>
      </w:r>
    </w:p>
    <w:p>
      <w:pPr>
        <w:pStyle w:val="Normal"/>
        <w:rPr/>
      </w:pPr>
      <w:r>
        <w:rPr>
          <w:rFonts w:ascii="Century Gothic" w:hAnsi="Century Gothic"/>
          <w:color w:val="538135" w:themeColor="accent6" w:themeShade="bf"/>
          <w:sz w:val="40"/>
          <w:szCs w:val="40"/>
        </w:rPr>
        <w:t xml:space="preserve">Treffpunkt: Parkplatz </w:t>
      </w:r>
      <w:r>
        <w:rPr>
          <w:rFonts w:ascii="Century Gothic" w:hAnsi="Century Gothic"/>
          <w:color w:val="538135" w:themeColor="accent6" w:themeShade="bf"/>
          <w:sz w:val="40"/>
          <w:szCs w:val="40"/>
        </w:rPr>
        <w:t>Lohse, Bad Salzuflen</w:t>
      </w:r>
    </w:p>
    <w:p>
      <w:pPr>
        <w:pStyle w:val="Normal"/>
        <w:rPr>
          <w:rFonts w:ascii="Century Gothic" w:hAnsi="Century Gothic"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color w:val="538135" w:themeColor="accent6" w:themeShade="bf"/>
          <w:sz w:val="40"/>
          <w:szCs w:val="40"/>
        </w:rPr>
        <w:t>Streckenlänge ca. 12 - 15 km</w:t>
      </w:r>
    </w:p>
    <w:p>
      <w:pPr>
        <w:pStyle w:val="Normal"/>
        <w:rPr>
          <w:rFonts w:ascii="Century Gothic" w:hAnsi="Century Gothic"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color w:val="538135" w:themeColor="accent6" w:themeShade="bf"/>
          <w:sz w:val="40"/>
          <w:szCs w:val="40"/>
        </w:rPr>
        <w:t>Dauer ca. 3 Stunden</w:t>
      </w:r>
    </w:p>
    <w:p>
      <w:pPr>
        <w:pStyle w:val="Normal"/>
        <w:rPr>
          <w:rFonts w:ascii="Century Gothic" w:hAnsi="Century Gothic"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color w:val="538135" w:themeColor="accent6" w:themeShade="bf"/>
          <w:sz w:val="40"/>
          <w:szCs w:val="40"/>
        </w:rPr>
        <w:t xml:space="preserve">Keine Einkehrmöglichkeit </w:t>
      </w:r>
    </w:p>
    <w:p>
      <w:pPr>
        <w:pStyle w:val="Normal"/>
        <w:rPr>
          <w:rFonts w:ascii="Century Gothic" w:hAnsi="Century Gothic"/>
          <w:color w:val="538135" w:themeColor="accent6" w:themeShade="bf"/>
          <w:sz w:val="40"/>
          <w:szCs w:val="40"/>
        </w:rPr>
      </w:pPr>
      <w:r>
        <w:rPr>
          <w:rFonts w:ascii="Century Gothic" w:hAnsi="Century Gothic"/>
          <w:color w:val="538135" w:themeColor="accent6" w:themeShade="bf"/>
          <w:sz w:val="40"/>
          <w:szCs w:val="40"/>
        </w:rPr>
        <w:t>Selbstverpflegung!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851" w:right="127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Verdana" w:hAnsi="Verdana" w:eastAsia="Calibri" w:cs="" w:cstheme="minorBidi" w:eastAsia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Neat_Office/6.2.8.2$Windows_x86 LibreOffice_project/</Application>
  <Pages>1</Pages>
  <Words>27</Words>
  <Characters>168</Characters>
  <CharactersWithSpaces>198</CharactersWithSpaces>
  <Paragraphs>9</Paragraphs>
  <Company>Hansestadt Herford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2023-05-09T11:01:00Z</dcterms:created>
  <dc:creator>Wunram, Gabriele (Hansestadt Herford)</dc:creator>
  <dc:description/>
  <dc:language>de-DE</dc:language>
  <cp:lastModifiedBy/>
  <dcterms:modified xsi:type="dcterms:W3CDTF">2024-03-02T09:53:38Z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Hansestadt Herford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